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2288" w:rsidRPr="00FD2288" w:rsidRDefault="00FD2288" w:rsidP="00FD2288">
      <w:pPr>
        <w:jc w:val="center"/>
        <w:outlineLvl w:val="0"/>
        <w:rPr>
          <w:b/>
        </w:rPr>
      </w:pPr>
      <w:r w:rsidRPr="00FD2288">
        <w:rPr>
          <w:b/>
        </w:rPr>
        <w:t>1.13 Акционерлік капитал есебі</w:t>
      </w:r>
    </w:p>
    <w:p w:rsidR="00FD2288" w:rsidRPr="00FD2288" w:rsidRDefault="00FD2288" w:rsidP="00FD2288">
      <w:pPr>
        <w:jc w:val="center"/>
        <w:outlineLvl w:val="0"/>
        <w:rPr>
          <w:b/>
        </w:rPr>
      </w:pPr>
    </w:p>
    <w:p w:rsidR="00FD2288" w:rsidRPr="00FD2288" w:rsidRDefault="00FD2288" w:rsidP="00FD2288">
      <w:pPr>
        <w:jc w:val="both"/>
      </w:pPr>
      <w:r w:rsidRPr="00FD2288">
        <w:tab/>
        <w:t xml:space="preserve">Акционерлік компанияда меншікті капитал </w:t>
      </w:r>
      <w:r w:rsidRPr="00FD2288">
        <w:rPr>
          <w:i/>
        </w:rPr>
        <w:t>–</w:t>
      </w:r>
      <w:r w:rsidRPr="00FD2288">
        <w:t xml:space="preserve"> акционерлік капитал деп аталады. </w:t>
      </w:r>
      <w:r w:rsidRPr="00FD2288">
        <w:rPr>
          <w:i/>
        </w:rPr>
        <w:t>Акционерлік капитал</w:t>
      </w:r>
      <w:r w:rsidRPr="00FD2288">
        <w:t xml:space="preserve"> құрамы:</w:t>
      </w:r>
    </w:p>
    <w:p w:rsidR="00FD2288" w:rsidRPr="00FD2288" w:rsidRDefault="00FD2288" w:rsidP="00FD2288">
      <w:pPr>
        <w:numPr>
          <w:ilvl w:val="0"/>
          <w:numId w:val="1"/>
        </w:numPr>
        <w:ind w:left="0" w:firstLine="0"/>
        <w:jc w:val="both"/>
      </w:pPr>
      <w:r w:rsidRPr="00FD2288">
        <w:t>енгізілген капитал;</w:t>
      </w:r>
    </w:p>
    <w:p w:rsidR="00FD2288" w:rsidRPr="00FD2288" w:rsidRDefault="00FD2288" w:rsidP="00FD2288">
      <w:pPr>
        <w:numPr>
          <w:ilvl w:val="0"/>
          <w:numId w:val="1"/>
        </w:numPr>
        <w:ind w:left="0" w:firstLine="0"/>
        <w:jc w:val="both"/>
      </w:pPr>
      <w:r w:rsidRPr="00FD2288">
        <w:t>қосымша төленген капитал;</w:t>
      </w:r>
    </w:p>
    <w:p w:rsidR="00FD2288" w:rsidRPr="00FD2288" w:rsidRDefault="00FD2288" w:rsidP="00FD2288">
      <w:pPr>
        <w:numPr>
          <w:ilvl w:val="0"/>
          <w:numId w:val="1"/>
        </w:numPr>
        <w:ind w:left="0" w:firstLine="0"/>
        <w:jc w:val="both"/>
      </w:pPr>
      <w:r w:rsidRPr="00FD2288">
        <w:t>қосымша төленбеген капитал;</w:t>
      </w:r>
    </w:p>
    <w:p w:rsidR="00FD2288" w:rsidRPr="00FD2288" w:rsidRDefault="00FD2288" w:rsidP="00FD2288">
      <w:pPr>
        <w:numPr>
          <w:ilvl w:val="0"/>
          <w:numId w:val="1"/>
        </w:numPr>
        <w:ind w:left="0" w:firstLine="0"/>
        <w:jc w:val="both"/>
      </w:pPr>
      <w:r w:rsidRPr="00FD2288">
        <w:t>бөлінбеген пайда.</w:t>
      </w:r>
      <w:bookmarkStart w:id="0" w:name="_GoBack"/>
      <w:bookmarkEnd w:id="0"/>
    </w:p>
    <w:p w:rsidR="00FD2288" w:rsidRPr="00FD2288" w:rsidRDefault="00FD2288" w:rsidP="00FD2288">
      <w:pPr>
        <w:jc w:val="both"/>
      </w:pPr>
      <w:r w:rsidRPr="00FD2288">
        <w:rPr>
          <w:b/>
        </w:rPr>
        <w:t>Акционерлік капитал</w:t>
      </w:r>
      <w:r w:rsidRPr="00FD2288">
        <w:t xml:space="preserve"> және эмиссиялық табыс акционерлік қоғамда шығарылған акцияның атаулы құнына және атаулы құнынан артық сомаларды қамтиды. </w:t>
      </w:r>
    </w:p>
    <w:p w:rsidR="00FD2288" w:rsidRPr="00FD2288" w:rsidRDefault="00FD2288" w:rsidP="00FD2288">
      <w:pPr>
        <w:jc w:val="both"/>
      </w:pPr>
      <w:r w:rsidRPr="00FD2288">
        <w:rPr>
          <w:b/>
        </w:rPr>
        <w:t>Енгізілген капитал</w:t>
      </w:r>
      <w:r w:rsidRPr="00FD2288">
        <w:t xml:space="preserve"> акционерлердің бастапқы инвестициясын қамтиды.</w:t>
      </w:r>
    </w:p>
    <w:p w:rsidR="00FD2288" w:rsidRPr="00FD2288" w:rsidRDefault="00FD2288" w:rsidP="00FD2288">
      <w:pPr>
        <w:jc w:val="both"/>
        <w:rPr>
          <w:i/>
        </w:rPr>
      </w:pPr>
      <w:r w:rsidRPr="00FD2288">
        <w:rPr>
          <w:b/>
        </w:rPr>
        <w:t>Акцияның атаулы құны</w:t>
      </w:r>
      <w:r w:rsidRPr="00FD2288">
        <w:t xml:space="preserve"> </w:t>
      </w:r>
      <w:r w:rsidRPr="00FD2288">
        <w:rPr>
          <w:i/>
        </w:rPr>
        <w:t>–</w:t>
      </w:r>
      <w:r w:rsidRPr="00FD2288">
        <w:t xml:space="preserve"> бұл акционерлік капитал шотында көрсетілуі иісті және меншікті капиталдың сомасын анықтау үшін пайдаланатын әрбір акцияның атаулы құны. Капиталдың минималды бөлігі  </w:t>
      </w:r>
      <w:r w:rsidRPr="00FD2288">
        <w:rPr>
          <w:i/>
        </w:rPr>
        <w:t>– номинал.</w:t>
      </w:r>
    </w:p>
    <w:p w:rsidR="00FD2288" w:rsidRPr="00FD2288" w:rsidRDefault="00FD2288" w:rsidP="00FD2288">
      <w:pPr>
        <w:jc w:val="both"/>
      </w:pPr>
      <w:r w:rsidRPr="00FD2288">
        <w:t xml:space="preserve">Акцияның орнына сатып алушыларға сатып алынған акцияның саны көрсетілген сертификаттар берілуі мүмкін. </w:t>
      </w:r>
    </w:p>
    <w:p w:rsidR="00FD2288" w:rsidRPr="00FD2288" w:rsidRDefault="00FD2288" w:rsidP="00FD2288">
      <w:pPr>
        <w:jc w:val="both"/>
        <w:outlineLvl w:val="0"/>
        <w:rPr>
          <w:b/>
        </w:rPr>
      </w:pPr>
      <w:r w:rsidRPr="00FD2288">
        <w:rPr>
          <w:b/>
        </w:rPr>
        <w:t>Жай және артықшылығы бар акциялар.</w:t>
      </w:r>
    </w:p>
    <w:p w:rsidR="00FD2288" w:rsidRPr="00FD2288" w:rsidRDefault="00FD2288" w:rsidP="00FD2288">
      <w:pPr>
        <w:jc w:val="both"/>
      </w:pPr>
      <w:r w:rsidRPr="00FD2288">
        <w:rPr>
          <w:i/>
        </w:rPr>
        <w:t xml:space="preserve">Жай акция </w:t>
      </w:r>
      <w:r w:rsidRPr="00FD2288">
        <w:t>артықшылығы акцияға қарағанда иесіне компанияда дауыс беру құқығын береді. Ал артықшылығы бар акцияның иеленушілері жай акцияға қарағанда дивидендтерді бірінші болып алады.  Артықшылығы бар акцияға тұрақты пайыздық ставка қойылуы мүмкін.</w:t>
      </w:r>
    </w:p>
    <w:p w:rsidR="00FD2288" w:rsidRPr="00FD2288" w:rsidRDefault="00FD2288" w:rsidP="00FD2288">
      <w:pPr>
        <w:jc w:val="both"/>
      </w:pPr>
      <w:r w:rsidRPr="00FD2288">
        <w:t xml:space="preserve">Сонымен қатар артықшылығы бар акцияның иеленушілері компания өз жұмысын тоқтатқанда оның активтеріне көбірек құқылы болады. </w:t>
      </w:r>
    </w:p>
    <w:p w:rsidR="00FD2288" w:rsidRPr="00FD2288" w:rsidRDefault="00FD2288" w:rsidP="00FD2288">
      <w:pPr>
        <w:jc w:val="both"/>
      </w:pPr>
      <w:r w:rsidRPr="00FD2288">
        <w:rPr>
          <w:b/>
          <w:i/>
        </w:rPr>
        <w:t>Өтелетін артықшылығы бар акциялар</w:t>
      </w:r>
      <w:r w:rsidRPr="00FD2288">
        <w:t xml:space="preserve"> </w:t>
      </w:r>
      <w:r w:rsidRPr="00FD2288">
        <w:rPr>
          <w:i/>
        </w:rPr>
        <w:t>–</w:t>
      </w:r>
      <w:r w:rsidRPr="00FD2288">
        <w:t xml:space="preserve"> бұл эмитенттің таңдауы бойынша сатып алынатын және айналыстан шығарылатын акциялар. </w:t>
      </w:r>
    </w:p>
    <w:p w:rsidR="00FD2288" w:rsidRPr="00FD2288" w:rsidRDefault="00FD2288" w:rsidP="00FD2288">
      <w:pPr>
        <w:jc w:val="both"/>
      </w:pPr>
      <w:r w:rsidRPr="00FD2288">
        <w:rPr>
          <w:b/>
          <w:i/>
        </w:rPr>
        <w:t>Айырбасталатын артықшылығы бар акцияар</w:t>
      </w:r>
      <w:r w:rsidRPr="00FD2288">
        <w:t xml:space="preserve"> </w:t>
      </w:r>
      <w:r w:rsidRPr="00FD2288">
        <w:rPr>
          <w:i/>
        </w:rPr>
        <w:t>–</w:t>
      </w:r>
      <w:r w:rsidRPr="00FD2288">
        <w:t xml:space="preserve"> бұл акционерлердің еркі бойынша жай акцияға ауыстырылатын акциялар. </w:t>
      </w:r>
    </w:p>
    <w:p w:rsidR="00FD2288" w:rsidRPr="00FD2288" w:rsidRDefault="00FD2288" w:rsidP="00FD2288">
      <w:pPr>
        <w:jc w:val="both"/>
      </w:pPr>
      <w:r w:rsidRPr="00FD2288">
        <w:rPr>
          <w:b/>
          <w:i/>
        </w:rPr>
        <w:t>Кумулятивті акциялар</w:t>
      </w:r>
      <w:r w:rsidRPr="00FD2288">
        <w:t xml:space="preserve"> </w:t>
      </w:r>
      <w:r w:rsidRPr="00FD2288">
        <w:rPr>
          <w:i/>
        </w:rPr>
        <w:t>–</w:t>
      </w:r>
      <w:r w:rsidRPr="00FD2288">
        <w:t xml:space="preserve"> артықшылықты акциялар бойынша төленбеген дивидендтер жинақталып отырады және жай акцияның дивидендтерін төлегенге дейін өтелетін акциялар.</w:t>
      </w:r>
    </w:p>
    <w:p w:rsidR="00FD2288" w:rsidRPr="00FD2288" w:rsidRDefault="00FD2288" w:rsidP="00FD2288">
      <w:pPr>
        <w:jc w:val="both"/>
      </w:pPr>
      <w:r w:rsidRPr="00FD2288">
        <w:rPr>
          <w:b/>
          <w:i/>
        </w:rPr>
        <w:t>Мерзімі ұзартылған дивидендтер</w:t>
      </w:r>
      <w:r w:rsidRPr="00FD2288">
        <w:t xml:space="preserve"> </w:t>
      </w:r>
      <w:r w:rsidRPr="00FD2288">
        <w:rPr>
          <w:i/>
        </w:rPr>
        <w:t xml:space="preserve">– </w:t>
      </w:r>
      <w:r w:rsidRPr="00FD2288">
        <w:t xml:space="preserve"> кумулятивті акциялар бойынша өткен жылдан қалған жинақталған төленбеген  дивидендтер.</w:t>
      </w:r>
    </w:p>
    <w:p w:rsidR="00FD2288" w:rsidRPr="00FD2288" w:rsidRDefault="00FD2288" w:rsidP="00FD2288">
      <w:pPr>
        <w:jc w:val="both"/>
      </w:pPr>
      <w:r w:rsidRPr="00FD2288">
        <w:rPr>
          <w:b/>
        </w:rPr>
        <w:t>Меншікті сатып алынған акциялар</w:t>
      </w:r>
      <w:r w:rsidRPr="00FD2288">
        <w:t xml:space="preserve"> </w:t>
      </w:r>
      <w:r w:rsidRPr="00FD2288">
        <w:rPr>
          <w:i/>
        </w:rPr>
        <w:t>– компанияның еркін нарықта сатып алынған акциялары.Ол</w:t>
      </w:r>
      <w:r w:rsidRPr="00FD2288">
        <w:t xml:space="preserve"> баланста контрпассивті шот болып табылады және капитал сомасын азайтады.</w:t>
      </w:r>
    </w:p>
    <w:p w:rsidR="00FD2288" w:rsidRPr="00FD2288" w:rsidRDefault="00FD2288" w:rsidP="00FD2288">
      <w:pPr>
        <w:jc w:val="both"/>
      </w:pPr>
      <w:r w:rsidRPr="00FD2288">
        <w:t xml:space="preserve">Баланста </w:t>
      </w:r>
      <w:r w:rsidRPr="00FD2288">
        <w:rPr>
          <w:b/>
        </w:rPr>
        <w:t>меншікті капитал бөліміне</w:t>
      </w:r>
      <w:r w:rsidRPr="00FD2288">
        <w:t xml:space="preserve"> төмендегідей операциялар өз ықпалын тигізеді:</w:t>
      </w:r>
    </w:p>
    <w:p w:rsidR="00FD2288" w:rsidRPr="00FD2288" w:rsidRDefault="00FD2288" w:rsidP="00FD2288">
      <w:pPr>
        <w:numPr>
          <w:ilvl w:val="1"/>
          <w:numId w:val="2"/>
        </w:numPr>
        <w:tabs>
          <w:tab w:val="clear" w:pos="2148"/>
        </w:tabs>
        <w:ind w:left="0" w:firstLine="0"/>
        <w:jc w:val="both"/>
      </w:pPr>
      <w:r w:rsidRPr="00FD2288">
        <w:t>бағалы қағаздарды шығару;</w:t>
      </w:r>
    </w:p>
    <w:p w:rsidR="00FD2288" w:rsidRPr="00FD2288" w:rsidRDefault="00FD2288" w:rsidP="00FD2288">
      <w:pPr>
        <w:numPr>
          <w:ilvl w:val="1"/>
          <w:numId w:val="2"/>
        </w:numPr>
        <w:tabs>
          <w:tab w:val="clear" w:pos="2148"/>
          <w:tab w:val="num" w:pos="720"/>
        </w:tabs>
        <w:ind w:left="0" w:firstLine="0"/>
        <w:jc w:val="both"/>
      </w:pPr>
      <w:r w:rsidRPr="00FD2288">
        <w:t>дивидендтерді жариялау мен төлеу;</w:t>
      </w:r>
    </w:p>
    <w:p w:rsidR="00FD2288" w:rsidRPr="00FD2288" w:rsidRDefault="00FD2288" w:rsidP="00FD2288">
      <w:pPr>
        <w:numPr>
          <w:ilvl w:val="1"/>
          <w:numId w:val="2"/>
        </w:numPr>
        <w:tabs>
          <w:tab w:val="clear" w:pos="2148"/>
          <w:tab w:val="left" w:pos="360"/>
        </w:tabs>
        <w:ind w:left="0" w:firstLine="0"/>
        <w:jc w:val="both"/>
      </w:pPr>
      <w:r w:rsidRPr="00FD2288">
        <w:t>меншікті сатып алынған акцияларды сату және сатып алу.</w:t>
      </w:r>
    </w:p>
    <w:p w:rsidR="00FD2288" w:rsidRPr="00FD2288" w:rsidRDefault="00FD2288" w:rsidP="00FD2288">
      <w:pPr>
        <w:jc w:val="both"/>
      </w:pPr>
      <w:r w:rsidRPr="00FD2288">
        <w:t xml:space="preserve">Акционерлік қоғамда меншік бірлігі </w:t>
      </w:r>
      <w:r w:rsidRPr="00FD2288">
        <w:rPr>
          <w:b/>
          <w:i/>
        </w:rPr>
        <w:t>акция</w:t>
      </w:r>
      <w:r w:rsidRPr="00FD2288">
        <w:t xml:space="preserve"> болып табылады. Акционерлік қоғамның жарғысында шығаруға рұқсат берілген акциялардың ең жоғарғы саны көрсетіледі. Әдетте қоғамды құрған кезге қарағанда рұқсат көбірек алынады. Бұл қоғамға келешекте қосымша акция шығаруға мүмкіндік береді. </w:t>
      </w:r>
    </w:p>
    <w:p w:rsidR="00FD2288" w:rsidRPr="00FD2288" w:rsidRDefault="00FD2288" w:rsidP="00FD2288">
      <w:pPr>
        <w:jc w:val="both"/>
      </w:pPr>
      <w:r w:rsidRPr="00FD2288">
        <w:t xml:space="preserve">Акциялар </w:t>
      </w:r>
      <w:r w:rsidRPr="00FD2288">
        <w:rPr>
          <w:b/>
          <w:i/>
        </w:rPr>
        <w:t>шығарылған және циркуляцияланған</w:t>
      </w:r>
      <w:r w:rsidRPr="00FD2288">
        <w:t xml:space="preserve"> (айналыстағы) болып бөлінеді. Шығарылған акциялар </w:t>
      </w:r>
      <w:r w:rsidRPr="00FD2288">
        <w:rPr>
          <w:i/>
        </w:rPr>
        <w:t>–</w:t>
      </w:r>
      <w:r w:rsidRPr="00FD2288">
        <w:t xml:space="preserve"> бұл сатылған және басқа да әдіспен өткізілген акциялар.</w:t>
      </w:r>
    </w:p>
    <w:p w:rsidR="00FD2288" w:rsidRPr="00FD2288" w:rsidRDefault="00FD2288" w:rsidP="00FD2288">
      <w:pPr>
        <w:jc w:val="both"/>
      </w:pPr>
      <w:r w:rsidRPr="00FD2288">
        <w:t>Егер кәсіпорын акцияны қайта сатып алатын болса және қайтармаса, онда ол айналыстағы акцияға жатпайды.  Акцияларды шығаруға рұқсат алған кезде еш бухгалтерлік жазба берілмейді. Егер рұқсаттың алынғаны формальді түрде қажет болса:</w:t>
      </w:r>
    </w:p>
    <w:p w:rsidR="00FD2288" w:rsidRPr="00FD2288" w:rsidRDefault="00FD2288" w:rsidP="00FD2288">
      <w:pPr>
        <w:jc w:val="both"/>
        <w:outlineLvl w:val="0"/>
        <w:rPr>
          <w:i/>
        </w:rPr>
      </w:pPr>
      <w:r w:rsidRPr="00FD2288">
        <w:rPr>
          <w:i/>
        </w:rPr>
        <w:t xml:space="preserve">Дт шығарылмаған жай немесе артықшылықты акциялар </w:t>
      </w:r>
    </w:p>
    <w:p w:rsidR="00FD2288" w:rsidRPr="00FD2288" w:rsidRDefault="00FD2288" w:rsidP="00FD2288">
      <w:pPr>
        <w:jc w:val="both"/>
        <w:outlineLvl w:val="0"/>
        <w:rPr>
          <w:i/>
        </w:rPr>
      </w:pPr>
      <w:r w:rsidRPr="00FD2288">
        <w:rPr>
          <w:i/>
        </w:rPr>
        <w:t xml:space="preserve">      Кт шығаруға берілген рұқсат </w:t>
      </w:r>
    </w:p>
    <w:p w:rsidR="00FD2288" w:rsidRPr="00FD2288" w:rsidRDefault="00FD2288" w:rsidP="00FD2288">
      <w:pPr>
        <w:jc w:val="both"/>
      </w:pPr>
      <w:r w:rsidRPr="00FD2288">
        <w:t>Акцияларды атаулы құны бойынша шығарған кезде; жазылым арқылы</w:t>
      </w:r>
    </w:p>
    <w:p w:rsidR="00FD2288" w:rsidRPr="00FD2288" w:rsidRDefault="00FD2288" w:rsidP="00FD2288">
      <w:pPr>
        <w:jc w:val="both"/>
        <w:outlineLvl w:val="0"/>
        <w:rPr>
          <w:i/>
        </w:rPr>
      </w:pPr>
      <w:r w:rsidRPr="00FD2288">
        <w:rPr>
          <w:i/>
        </w:rPr>
        <w:t>Дт Алынуға тиісті жазылым</w:t>
      </w:r>
    </w:p>
    <w:p w:rsidR="00FD2288" w:rsidRPr="00FD2288" w:rsidRDefault="00FD2288" w:rsidP="00FD2288">
      <w:pPr>
        <w:jc w:val="both"/>
        <w:outlineLvl w:val="0"/>
        <w:rPr>
          <w:i/>
        </w:rPr>
      </w:pPr>
      <w:r w:rsidRPr="00FD2288">
        <w:rPr>
          <w:i/>
        </w:rPr>
        <w:lastRenderedPageBreak/>
        <w:t xml:space="preserve">       Кт Жазылым бойынша жай акция </w:t>
      </w:r>
    </w:p>
    <w:p w:rsidR="00FD2288" w:rsidRPr="00FD2288" w:rsidRDefault="00FD2288" w:rsidP="00FD2288">
      <w:pPr>
        <w:jc w:val="both"/>
      </w:pPr>
      <w:r w:rsidRPr="00FD2288">
        <w:t>Ақшаның түсуіне қарай:</w:t>
      </w:r>
    </w:p>
    <w:p w:rsidR="00FD2288" w:rsidRPr="00FD2288" w:rsidRDefault="00FD2288" w:rsidP="00FD2288">
      <w:pPr>
        <w:jc w:val="both"/>
        <w:outlineLvl w:val="0"/>
        <w:rPr>
          <w:i/>
        </w:rPr>
      </w:pPr>
      <w:r w:rsidRPr="00FD2288">
        <w:rPr>
          <w:i/>
        </w:rPr>
        <w:t>Дт Ақша</w:t>
      </w:r>
    </w:p>
    <w:p w:rsidR="00FD2288" w:rsidRPr="00FD2288" w:rsidRDefault="00FD2288" w:rsidP="00FD2288">
      <w:pPr>
        <w:jc w:val="both"/>
        <w:outlineLvl w:val="0"/>
        <w:rPr>
          <w:i/>
        </w:rPr>
      </w:pPr>
      <w:r w:rsidRPr="00FD2288">
        <w:rPr>
          <w:i/>
        </w:rPr>
        <w:t xml:space="preserve">      Кт Алынуға тиісті жазылым</w:t>
      </w:r>
    </w:p>
    <w:p w:rsidR="00FD2288" w:rsidRPr="00FD2288" w:rsidRDefault="00FD2288" w:rsidP="00FD2288">
      <w:pPr>
        <w:jc w:val="both"/>
        <w:outlineLvl w:val="0"/>
        <w:rPr>
          <w:i/>
        </w:rPr>
      </w:pPr>
      <w:r w:rsidRPr="00FD2288">
        <w:rPr>
          <w:i/>
        </w:rPr>
        <w:t>Дт Жазылым бойынша жай акция</w:t>
      </w:r>
    </w:p>
    <w:p w:rsidR="00FD2288" w:rsidRPr="00FD2288" w:rsidRDefault="00FD2288" w:rsidP="00FD2288">
      <w:pPr>
        <w:jc w:val="both"/>
        <w:outlineLvl w:val="0"/>
        <w:rPr>
          <w:i/>
        </w:rPr>
      </w:pPr>
      <w:r w:rsidRPr="00FD2288">
        <w:rPr>
          <w:i/>
        </w:rPr>
        <w:t xml:space="preserve">      Кт Жай акция</w:t>
      </w:r>
    </w:p>
    <w:p w:rsidR="00FD2288" w:rsidRPr="00FD2288" w:rsidRDefault="00FD2288" w:rsidP="00FD2288">
      <w:pPr>
        <w:jc w:val="both"/>
      </w:pPr>
      <w:r w:rsidRPr="00FD2288">
        <w:t xml:space="preserve">Егер келешекте компанияның перспективасы жақсы деп саналса, қоғам басшылары қосымша акцияларды шығара алады және құнын көтеруі мүмкін. Бұл әдетте акцияның нарықтық құны атаулы құнынан жоғары болғанда жүзеге асырылады. </w:t>
      </w:r>
    </w:p>
    <w:p w:rsidR="00FD2288" w:rsidRPr="00FD2288" w:rsidRDefault="00FD2288" w:rsidP="00FD2288">
      <w:pPr>
        <w:jc w:val="both"/>
      </w:pPr>
      <w:r w:rsidRPr="00FD2288">
        <w:t xml:space="preserve">Мысалы, компания 1 000 жай акцияны  12  доллардан сатты. Атаулы құны  10  доллар. </w:t>
      </w:r>
    </w:p>
    <w:p w:rsidR="00FD2288" w:rsidRPr="00FD2288" w:rsidRDefault="00FD2288" w:rsidP="00FD2288">
      <w:pPr>
        <w:jc w:val="both"/>
        <w:outlineLvl w:val="0"/>
        <w:rPr>
          <w:i/>
        </w:rPr>
      </w:pPr>
      <w:r w:rsidRPr="00FD2288">
        <w:rPr>
          <w:i/>
        </w:rPr>
        <w:t xml:space="preserve">Дт Ақша 12 000 </w:t>
      </w:r>
    </w:p>
    <w:p w:rsidR="00FD2288" w:rsidRPr="00FD2288" w:rsidRDefault="00FD2288" w:rsidP="00FD2288">
      <w:pPr>
        <w:jc w:val="both"/>
        <w:rPr>
          <w:i/>
        </w:rPr>
      </w:pPr>
      <w:r w:rsidRPr="00FD2288">
        <w:rPr>
          <w:i/>
        </w:rPr>
        <w:t xml:space="preserve">            Кт жай акция 10 000 </w:t>
      </w:r>
    </w:p>
    <w:p w:rsidR="00FD2288" w:rsidRPr="00FD2288" w:rsidRDefault="00FD2288" w:rsidP="00FD2288">
      <w:pPr>
        <w:jc w:val="both"/>
        <w:outlineLvl w:val="0"/>
        <w:rPr>
          <w:i/>
        </w:rPr>
      </w:pPr>
      <w:r w:rsidRPr="00FD2288">
        <w:rPr>
          <w:i/>
        </w:rPr>
        <w:t xml:space="preserve">           Кт эмиссиялық табыс 2 000</w:t>
      </w:r>
    </w:p>
    <w:p w:rsidR="00FD2288" w:rsidRPr="00FD2288" w:rsidRDefault="00FD2288" w:rsidP="00FD2288">
      <w:pPr>
        <w:jc w:val="both"/>
      </w:pPr>
      <w:r w:rsidRPr="00FD2288">
        <w:t xml:space="preserve">Кейбір жағдайларды компания акциялады мүлікке немесе қызметке айырбастайды. Есептің халықаралық стандартына сәйкес мұндай операциялар активтің нарықтық құны немесе акцияның нарықтық құны бойынша көрсетіледі. </w:t>
      </w:r>
    </w:p>
    <w:p w:rsidR="00FD2288" w:rsidRPr="00FD2288" w:rsidRDefault="00FD2288" w:rsidP="00FD2288">
      <w:pPr>
        <w:jc w:val="both"/>
      </w:pPr>
      <w:r w:rsidRPr="00FD2288">
        <w:t>Мысалы:  АҚ «Альфа» құрылған кезде деректорлар кеңесі  100 акцияны ұйымдастырумен байланысты шығындарғы төлеуді ұйғарды. Акцияның нарықтық құны осы сәтте анықталмаған. Бірақ компания осыған ұқсас тапсырыстар бойынша 1 500 ш б төлеген.</w:t>
      </w:r>
    </w:p>
    <w:p w:rsidR="00FD2288" w:rsidRPr="00FD2288" w:rsidRDefault="00FD2288" w:rsidP="00FD2288">
      <w:pPr>
        <w:jc w:val="both"/>
        <w:outlineLvl w:val="0"/>
        <w:rPr>
          <w:i/>
        </w:rPr>
      </w:pPr>
      <w:r w:rsidRPr="00FD2288">
        <w:rPr>
          <w:i/>
        </w:rPr>
        <w:t>Дт Ұйымдастыру шығындары 1 500</w:t>
      </w:r>
    </w:p>
    <w:p w:rsidR="00FD2288" w:rsidRPr="00FD2288" w:rsidRDefault="00FD2288" w:rsidP="00FD2288">
      <w:pPr>
        <w:jc w:val="both"/>
        <w:outlineLvl w:val="0"/>
        <w:rPr>
          <w:i/>
        </w:rPr>
      </w:pPr>
      <w:r w:rsidRPr="00FD2288">
        <w:rPr>
          <w:i/>
        </w:rPr>
        <w:t xml:space="preserve">    Кт Жай акция 1 000</w:t>
      </w:r>
    </w:p>
    <w:p w:rsidR="00FD2288" w:rsidRPr="00FD2288" w:rsidRDefault="00FD2288" w:rsidP="00FD2288">
      <w:pPr>
        <w:jc w:val="both"/>
        <w:outlineLvl w:val="0"/>
        <w:rPr>
          <w:i/>
        </w:rPr>
      </w:pPr>
      <w:r w:rsidRPr="00FD2288">
        <w:rPr>
          <w:i/>
        </w:rPr>
        <w:t xml:space="preserve">    Кт Қосымша төленген капитал 500</w:t>
      </w:r>
    </w:p>
    <w:p w:rsidR="00FD2288" w:rsidRPr="00FD2288" w:rsidRDefault="00FD2288" w:rsidP="00FD2288">
      <w:pPr>
        <w:jc w:val="both"/>
      </w:pPr>
      <w:r w:rsidRPr="00FD2288">
        <w:t>Екі жылдан кейін компания 1 000 акцияны жер теліміне ауыстырды.Ауыстыру кезінде акцияның нарықтық құны 16 доллар болды. Жер бағасы белгісіз.</w:t>
      </w:r>
    </w:p>
    <w:p w:rsidR="00FD2288" w:rsidRPr="00FD2288" w:rsidRDefault="00FD2288" w:rsidP="00FD2288">
      <w:pPr>
        <w:jc w:val="both"/>
        <w:outlineLvl w:val="0"/>
        <w:rPr>
          <w:i/>
        </w:rPr>
      </w:pPr>
      <w:r w:rsidRPr="00FD2288">
        <w:rPr>
          <w:i/>
        </w:rPr>
        <w:t>Дт Жер 16 000</w:t>
      </w:r>
    </w:p>
    <w:p w:rsidR="00FD2288" w:rsidRPr="00FD2288" w:rsidRDefault="00FD2288" w:rsidP="00FD2288">
      <w:pPr>
        <w:jc w:val="both"/>
        <w:outlineLvl w:val="0"/>
        <w:rPr>
          <w:i/>
        </w:rPr>
      </w:pPr>
      <w:r w:rsidRPr="00FD2288">
        <w:rPr>
          <w:i/>
        </w:rPr>
        <w:t xml:space="preserve">    Кт Жай акция 1 000</w:t>
      </w:r>
    </w:p>
    <w:p w:rsidR="00FD2288" w:rsidRPr="00FD2288" w:rsidRDefault="00FD2288" w:rsidP="00FD2288">
      <w:pPr>
        <w:jc w:val="both"/>
        <w:outlineLvl w:val="0"/>
        <w:rPr>
          <w:i/>
        </w:rPr>
      </w:pPr>
      <w:r w:rsidRPr="00FD2288">
        <w:rPr>
          <w:i/>
        </w:rPr>
        <w:t xml:space="preserve">   Кт Қосымша төленген капитал 6 000</w:t>
      </w:r>
    </w:p>
    <w:p w:rsidR="00FD2288" w:rsidRPr="00FD2288" w:rsidRDefault="00FD2288" w:rsidP="00FD2288">
      <w:pPr>
        <w:jc w:val="both"/>
        <w:rPr>
          <w:i/>
        </w:rPr>
      </w:pPr>
      <w:r w:rsidRPr="00FD2288">
        <w:t xml:space="preserve">Акционерлік қоғамның әкімшілігі мен оның қызметкерлері арасындағы қызметкерлерге жеңілдікпен берілетін акцияларға байланысты өзара келісім </w:t>
      </w:r>
      <w:r w:rsidRPr="00FD2288">
        <w:rPr>
          <w:i/>
        </w:rPr>
        <w:t>– опцион.</w:t>
      </w:r>
    </w:p>
    <w:p w:rsidR="00FD2288" w:rsidRPr="00FD2288" w:rsidRDefault="00FD2288" w:rsidP="00FD2288">
      <w:pPr>
        <w:jc w:val="both"/>
      </w:pPr>
      <w:r w:rsidRPr="00FD2288">
        <w:t xml:space="preserve">Дивидендтер – акционерлер арасында бөлінуге тиісті бөлінбеген пайданың бір бөлігі. </w:t>
      </w:r>
    </w:p>
    <w:p w:rsidR="00FD2288" w:rsidRPr="00FD2288" w:rsidRDefault="00FD2288" w:rsidP="00FD2288">
      <w:pPr>
        <w:jc w:val="both"/>
      </w:pPr>
      <w:r w:rsidRPr="00FD2288">
        <w:t>Дивидендтерді төлеумен байланысты үш негізгі күн бар:</w:t>
      </w:r>
    </w:p>
    <w:p w:rsidR="00FD2288" w:rsidRPr="00FD2288" w:rsidRDefault="00FD2288" w:rsidP="00FD2288">
      <w:pPr>
        <w:numPr>
          <w:ilvl w:val="1"/>
          <w:numId w:val="3"/>
        </w:numPr>
        <w:tabs>
          <w:tab w:val="left" w:pos="720"/>
          <w:tab w:val="left" w:pos="900"/>
        </w:tabs>
        <w:ind w:left="0" w:firstLine="0"/>
        <w:jc w:val="both"/>
        <w:rPr>
          <w:i/>
        </w:rPr>
      </w:pPr>
      <w:r w:rsidRPr="00FD2288">
        <w:rPr>
          <w:i/>
        </w:rPr>
        <w:t>дивидендтерді жариялау күні</w:t>
      </w:r>
    </w:p>
    <w:p w:rsidR="00FD2288" w:rsidRPr="00FD2288" w:rsidRDefault="00FD2288" w:rsidP="00FD2288">
      <w:pPr>
        <w:numPr>
          <w:ilvl w:val="1"/>
          <w:numId w:val="3"/>
        </w:numPr>
        <w:tabs>
          <w:tab w:val="left" w:pos="720"/>
          <w:tab w:val="left" w:pos="900"/>
        </w:tabs>
        <w:ind w:left="0" w:firstLine="0"/>
        <w:jc w:val="both"/>
        <w:rPr>
          <w:i/>
        </w:rPr>
      </w:pPr>
      <w:r w:rsidRPr="00FD2288">
        <w:rPr>
          <w:i/>
        </w:rPr>
        <w:t>акция иелерін тіркеу күні</w:t>
      </w:r>
    </w:p>
    <w:p w:rsidR="00FD2288" w:rsidRPr="00FD2288" w:rsidRDefault="00FD2288" w:rsidP="00FD2288">
      <w:pPr>
        <w:numPr>
          <w:ilvl w:val="1"/>
          <w:numId w:val="3"/>
        </w:numPr>
        <w:tabs>
          <w:tab w:val="left" w:pos="720"/>
          <w:tab w:val="left" w:pos="900"/>
        </w:tabs>
        <w:ind w:left="0" w:firstLine="0"/>
        <w:jc w:val="both"/>
        <w:rPr>
          <w:i/>
        </w:rPr>
      </w:pPr>
      <w:r w:rsidRPr="00FD2288">
        <w:rPr>
          <w:i/>
        </w:rPr>
        <w:t>дивидендтерді төлеу күні</w:t>
      </w:r>
    </w:p>
    <w:p w:rsidR="00FD2288" w:rsidRPr="00FD2288" w:rsidRDefault="00FD2288" w:rsidP="00FD2288">
      <w:pPr>
        <w:jc w:val="both"/>
      </w:pPr>
      <w:r w:rsidRPr="00FD2288">
        <w:t xml:space="preserve">Біріншісі дивидендтерді төлеу туралы директорлар кеңесімен шешілуі. </w:t>
      </w:r>
    </w:p>
    <w:p w:rsidR="00FD2288" w:rsidRPr="00FD2288" w:rsidRDefault="00FD2288" w:rsidP="00FD2288">
      <w:pPr>
        <w:jc w:val="both"/>
      </w:pPr>
      <w:r w:rsidRPr="00FD2288">
        <w:t>Екінші мерзім акция иелерін анықтау үшін жасалады.</w:t>
      </w:r>
    </w:p>
    <w:p w:rsidR="00FD2288" w:rsidRPr="00FD2288" w:rsidRDefault="00FD2288" w:rsidP="00FD2288">
      <w:pPr>
        <w:jc w:val="both"/>
      </w:pPr>
      <w:r w:rsidRPr="00FD2288">
        <w:t>Үшіншісі нақты дивидендтерді акционерлерге төлеу.</w:t>
      </w:r>
    </w:p>
    <w:p w:rsidR="00FD2288" w:rsidRPr="00FD2288" w:rsidRDefault="00FD2288" w:rsidP="00FD2288">
      <w:pPr>
        <w:jc w:val="both"/>
      </w:pPr>
      <w:r w:rsidRPr="00FD2288">
        <w:t xml:space="preserve">Мысалы: Директорлар кеңесі дивидендтерді 56 000 сомасында төлеу туралы шешім қабылдады. 21 ақпан күні  </w:t>
      </w:r>
      <w:r w:rsidRPr="00FD2288">
        <w:rPr>
          <w:i/>
        </w:rPr>
        <w:t xml:space="preserve">дивидендтерді төлеуді жариялау,  </w:t>
      </w:r>
      <w:r w:rsidRPr="00FD2288">
        <w:t>31 наурызда төлеу, ал тіркеу 10 наурызда жүзеге асырылады .</w:t>
      </w:r>
    </w:p>
    <w:p w:rsidR="00FD2288" w:rsidRPr="00FD2288" w:rsidRDefault="00FD2288" w:rsidP="00FD2288">
      <w:pPr>
        <w:numPr>
          <w:ilvl w:val="0"/>
          <w:numId w:val="4"/>
        </w:numPr>
        <w:ind w:firstLine="0"/>
        <w:jc w:val="both"/>
      </w:pPr>
      <w:r w:rsidRPr="00FD2288">
        <w:t xml:space="preserve">21 ақпан </w:t>
      </w:r>
    </w:p>
    <w:p w:rsidR="00FD2288" w:rsidRPr="00FD2288" w:rsidRDefault="00FD2288" w:rsidP="00FD2288">
      <w:pPr>
        <w:jc w:val="both"/>
        <w:outlineLvl w:val="0"/>
        <w:rPr>
          <w:i/>
        </w:rPr>
      </w:pPr>
      <w:r w:rsidRPr="00FD2288">
        <w:rPr>
          <w:i/>
        </w:rPr>
        <w:t>Дт Бөлінбеген пайда 56 000</w:t>
      </w:r>
    </w:p>
    <w:p w:rsidR="00FD2288" w:rsidRPr="00FD2288" w:rsidRDefault="00FD2288" w:rsidP="00FD2288">
      <w:pPr>
        <w:jc w:val="both"/>
        <w:outlineLvl w:val="0"/>
        <w:rPr>
          <w:i/>
        </w:rPr>
      </w:pPr>
      <w:r w:rsidRPr="00FD2288">
        <w:rPr>
          <w:i/>
        </w:rPr>
        <w:t xml:space="preserve">   Кт Төленуге тиіс дивидендтер 56 000</w:t>
      </w:r>
    </w:p>
    <w:p w:rsidR="00FD2288" w:rsidRPr="00FD2288" w:rsidRDefault="00FD2288" w:rsidP="00FD2288">
      <w:pPr>
        <w:numPr>
          <w:ilvl w:val="0"/>
          <w:numId w:val="4"/>
        </w:numPr>
        <w:ind w:firstLine="0"/>
        <w:jc w:val="both"/>
        <w:rPr>
          <w:b/>
          <w:i/>
        </w:rPr>
      </w:pPr>
      <w:r w:rsidRPr="00FD2288">
        <w:t>10 наурызда жазба берілмейді</w:t>
      </w:r>
    </w:p>
    <w:p w:rsidR="00FD2288" w:rsidRPr="00FD2288" w:rsidRDefault="00FD2288" w:rsidP="00FD2288">
      <w:pPr>
        <w:numPr>
          <w:ilvl w:val="0"/>
          <w:numId w:val="4"/>
        </w:numPr>
        <w:ind w:firstLine="0"/>
        <w:jc w:val="both"/>
      </w:pPr>
      <w:r w:rsidRPr="00FD2288">
        <w:t>31наурыз</w:t>
      </w:r>
    </w:p>
    <w:p w:rsidR="00FD2288" w:rsidRPr="00FD2288" w:rsidRDefault="00FD2288" w:rsidP="00FD2288">
      <w:pPr>
        <w:jc w:val="both"/>
        <w:outlineLvl w:val="0"/>
        <w:rPr>
          <w:i/>
        </w:rPr>
      </w:pPr>
      <w:r w:rsidRPr="00FD2288">
        <w:rPr>
          <w:i/>
        </w:rPr>
        <w:t>Дт Төленуге тиіс дивидендтер 56 000</w:t>
      </w:r>
    </w:p>
    <w:p w:rsidR="00FD2288" w:rsidRPr="00FD2288" w:rsidRDefault="00FD2288" w:rsidP="00FD2288">
      <w:pPr>
        <w:jc w:val="both"/>
        <w:outlineLvl w:val="0"/>
        <w:rPr>
          <w:i/>
        </w:rPr>
      </w:pPr>
      <w:r w:rsidRPr="00FD2288">
        <w:rPr>
          <w:i/>
        </w:rPr>
        <w:t xml:space="preserve">      Кт  Бөлінбеген пайда 56 000</w:t>
      </w:r>
    </w:p>
    <w:p w:rsidR="00FD2288" w:rsidRPr="00FD2288" w:rsidRDefault="00FD2288" w:rsidP="00FD2288">
      <w:pPr>
        <w:jc w:val="both"/>
      </w:pPr>
      <w:r w:rsidRPr="00FD2288">
        <w:t xml:space="preserve">   </w:t>
      </w:r>
      <w:r w:rsidRPr="00FD2288">
        <w:rPr>
          <w:i/>
        </w:rPr>
        <w:t>Акцияларды қайта сатып алу:</w:t>
      </w:r>
    </w:p>
    <w:p w:rsidR="00FD2288" w:rsidRPr="00FD2288" w:rsidRDefault="00FD2288" w:rsidP="00FD2288">
      <w:pPr>
        <w:jc w:val="both"/>
      </w:pPr>
      <w:r w:rsidRPr="00FD2288">
        <w:t xml:space="preserve">АҚ акцияның жалпы санын азайту мақсатында акцияның бір бөлігін сатып алады, солай жарғылық капиталды азайтады. </w:t>
      </w:r>
    </w:p>
    <w:p w:rsidR="00FD2288" w:rsidRPr="00FD2288" w:rsidRDefault="00FD2288" w:rsidP="00FD2288">
      <w:pPr>
        <w:jc w:val="both"/>
      </w:pPr>
      <w:r w:rsidRPr="00FD2288">
        <w:t xml:space="preserve">Мысал: «Альфа» кәсіпорны </w:t>
      </w:r>
      <w:r w:rsidRPr="00FD2288">
        <w:rPr>
          <w:b/>
          <w:i/>
        </w:rPr>
        <w:t>20 000</w:t>
      </w:r>
      <w:r w:rsidRPr="00FD2288">
        <w:t xml:space="preserve"> акцияны номиналдық құны бойынша сатып алды:</w:t>
      </w:r>
    </w:p>
    <w:p w:rsidR="00FD2288" w:rsidRPr="00FD2288" w:rsidRDefault="00FD2288" w:rsidP="00FD2288">
      <w:pPr>
        <w:jc w:val="both"/>
        <w:outlineLvl w:val="0"/>
        <w:rPr>
          <w:i/>
        </w:rPr>
      </w:pPr>
      <w:r w:rsidRPr="00FD2288">
        <w:rPr>
          <w:i/>
        </w:rPr>
        <w:t>Дт Қайта алынған капитал 200 000</w:t>
      </w:r>
    </w:p>
    <w:p w:rsidR="00FD2288" w:rsidRPr="00FD2288" w:rsidRDefault="00FD2288" w:rsidP="00FD2288">
      <w:pPr>
        <w:jc w:val="both"/>
        <w:outlineLvl w:val="0"/>
        <w:rPr>
          <w:i/>
        </w:rPr>
      </w:pPr>
      <w:r w:rsidRPr="00FD2288">
        <w:rPr>
          <w:i/>
        </w:rPr>
        <w:lastRenderedPageBreak/>
        <w:t xml:space="preserve">     Кт Ақша  200 000</w:t>
      </w:r>
    </w:p>
    <w:p w:rsidR="00FD2288" w:rsidRPr="00FD2288" w:rsidRDefault="00FD2288" w:rsidP="00FD2288">
      <w:pPr>
        <w:jc w:val="both"/>
      </w:pPr>
      <w:r w:rsidRPr="00FD2288">
        <w:t>Егер нақты құн номиналды құнға тең болса:</w:t>
      </w:r>
    </w:p>
    <w:p w:rsidR="00FD2288" w:rsidRPr="00FD2288" w:rsidRDefault="00FD2288" w:rsidP="00FD2288">
      <w:pPr>
        <w:jc w:val="both"/>
        <w:outlineLvl w:val="0"/>
        <w:rPr>
          <w:i/>
        </w:rPr>
      </w:pPr>
      <w:r w:rsidRPr="00FD2288">
        <w:rPr>
          <w:i/>
        </w:rPr>
        <w:t xml:space="preserve">Дт Ақша </w:t>
      </w:r>
    </w:p>
    <w:p w:rsidR="00FD2288" w:rsidRPr="00FD2288" w:rsidRDefault="00FD2288" w:rsidP="00FD2288">
      <w:pPr>
        <w:jc w:val="both"/>
        <w:outlineLvl w:val="0"/>
        <w:rPr>
          <w:i/>
        </w:rPr>
      </w:pPr>
      <w:r w:rsidRPr="00FD2288">
        <w:rPr>
          <w:i/>
        </w:rPr>
        <w:t xml:space="preserve">      Кт Қайта алынған капитал</w:t>
      </w:r>
    </w:p>
    <w:p w:rsidR="00FD2288" w:rsidRPr="00FD2288" w:rsidRDefault="00FD2288" w:rsidP="00FD2288">
      <w:pPr>
        <w:jc w:val="both"/>
      </w:pPr>
      <w:r w:rsidRPr="00FD2288">
        <w:t>Егер нақты құн номиналды құннан төмен болса:</w:t>
      </w:r>
    </w:p>
    <w:p w:rsidR="00FD2288" w:rsidRPr="00FD2288" w:rsidRDefault="00FD2288" w:rsidP="00FD2288">
      <w:pPr>
        <w:jc w:val="both"/>
        <w:outlineLvl w:val="0"/>
        <w:rPr>
          <w:i/>
        </w:rPr>
      </w:pPr>
      <w:r w:rsidRPr="00FD2288">
        <w:rPr>
          <w:i/>
        </w:rPr>
        <w:t>Дт Ақша</w:t>
      </w:r>
    </w:p>
    <w:p w:rsidR="00FD2288" w:rsidRPr="00FD2288" w:rsidRDefault="00FD2288" w:rsidP="00FD2288">
      <w:pPr>
        <w:jc w:val="both"/>
        <w:outlineLvl w:val="0"/>
        <w:rPr>
          <w:i/>
        </w:rPr>
      </w:pPr>
      <w:r w:rsidRPr="00FD2288">
        <w:rPr>
          <w:i/>
        </w:rPr>
        <w:t>Дт Бөлінбеген пайда</w:t>
      </w:r>
    </w:p>
    <w:p w:rsidR="00FD2288" w:rsidRPr="00FD2288" w:rsidRDefault="00FD2288" w:rsidP="00FD2288">
      <w:pPr>
        <w:jc w:val="both"/>
        <w:outlineLvl w:val="0"/>
        <w:rPr>
          <w:i/>
        </w:rPr>
      </w:pPr>
      <w:r w:rsidRPr="00FD2288">
        <w:rPr>
          <w:i/>
        </w:rPr>
        <w:t xml:space="preserve">    Кт Қайта алынған капитал</w:t>
      </w:r>
    </w:p>
    <w:p w:rsidR="00FD2288" w:rsidRPr="00FD2288" w:rsidRDefault="00FD2288" w:rsidP="00FD2288">
      <w:pPr>
        <w:jc w:val="both"/>
      </w:pPr>
      <w:r w:rsidRPr="00FD2288">
        <w:t>Егер нақты құн номиналды құннан жоғары болса:</w:t>
      </w:r>
    </w:p>
    <w:p w:rsidR="00FD2288" w:rsidRPr="00FD2288" w:rsidRDefault="00FD2288" w:rsidP="00FD2288">
      <w:pPr>
        <w:jc w:val="both"/>
        <w:outlineLvl w:val="0"/>
        <w:rPr>
          <w:i/>
        </w:rPr>
      </w:pPr>
      <w:r w:rsidRPr="00FD2288">
        <w:rPr>
          <w:i/>
        </w:rPr>
        <w:t>Дт Ақша</w:t>
      </w:r>
    </w:p>
    <w:p w:rsidR="00FD2288" w:rsidRPr="00FD2288" w:rsidRDefault="00FD2288" w:rsidP="00FD2288">
      <w:pPr>
        <w:jc w:val="both"/>
        <w:outlineLvl w:val="0"/>
        <w:rPr>
          <w:i/>
        </w:rPr>
      </w:pPr>
      <w:r w:rsidRPr="00FD2288">
        <w:rPr>
          <w:i/>
        </w:rPr>
        <w:t xml:space="preserve">    Кт Қайта алынған капитал</w:t>
      </w:r>
    </w:p>
    <w:p w:rsidR="00FD2288" w:rsidRPr="00FD2288" w:rsidRDefault="00FD2288" w:rsidP="00FD2288">
      <w:pPr>
        <w:jc w:val="both"/>
        <w:outlineLvl w:val="0"/>
        <w:rPr>
          <w:b/>
          <w:i/>
        </w:rPr>
      </w:pPr>
      <w:r w:rsidRPr="00FD2288">
        <w:t xml:space="preserve">    </w:t>
      </w:r>
      <w:r w:rsidRPr="00FD2288">
        <w:rPr>
          <w:i/>
        </w:rPr>
        <w:t>Кт Төленген кпитал</w:t>
      </w:r>
      <w:r w:rsidRPr="00FD2288">
        <w:rPr>
          <w:b/>
          <w:i/>
        </w:rPr>
        <w:t xml:space="preserve"> </w:t>
      </w:r>
    </w:p>
    <w:p w:rsidR="00FD2288" w:rsidRPr="00FD2288" w:rsidRDefault="00FD2288" w:rsidP="00FD2288">
      <w:pPr>
        <w:jc w:val="both"/>
      </w:pPr>
      <w:r w:rsidRPr="00FD2288">
        <w:t xml:space="preserve">Резервтік капитал операциялық қызметтен болатын залалды жабу үшін қолданылады. </w:t>
      </w:r>
    </w:p>
    <w:p w:rsidR="00FD2288" w:rsidRPr="00FD2288" w:rsidRDefault="00FD2288" w:rsidP="00FD2288">
      <w:pPr>
        <w:jc w:val="both"/>
        <w:outlineLvl w:val="0"/>
        <w:rPr>
          <w:i/>
        </w:rPr>
      </w:pPr>
      <w:r w:rsidRPr="00FD2288">
        <w:rPr>
          <w:i/>
        </w:rPr>
        <w:t>Дт Бөлінбеген пайда</w:t>
      </w:r>
    </w:p>
    <w:p w:rsidR="00FD2288" w:rsidRPr="00FD2288" w:rsidRDefault="00FD2288" w:rsidP="00FD2288">
      <w:pPr>
        <w:jc w:val="both"/>
        <w:outlineLvl w:val="0"/>
        <w:rPr>
          <w:i/>
        </w:rPr>
      </w:pPr>
      <w:r w:rsidRPr="00FD2288">
        <w:rPr>
          <w:i/>
        </w:rPr>
        <w:t xml:space="preserve">    Кт Резервтік капитал</w:t>
      </w:r>
    </w:p>
    <w:p w:rsidR="00FD2288" w:rsidRPr="00FD2288" w:rsidRDefault="00FD2288" w:rsidP="00FD2288">
      <w:pPr>
        <w:jc w:val="both"/>
      </w:pPr>
      <w:r w:rsidRPr="00FD2288">
        <w:t>Бөлінбеген пайда деп акционерлер арасында дивиденд ретінде бөлінбеген меншікті капиталдың бір бөлігін айтады.Төленген капиталмен бірге бөлінбеген пайда активтерді алу көзі болып табылады. «Бөлінбеген пайда» шотының қалдығы компанияның қызмет етіп жатқан барлық уақыты ішінде жинақталған таза пайдадан залалды, дивидендтер бойынша төлемдерді және шығарылған акционерлік капиталға реинвестицияланған пайданы шегергенде қалатын соманы білдіреді. Бөлінбеген пайда кәсіпорынның активі болып табылмайды және оның бар болуы пайда алынған операциялар бойынша кәсіпорын активтерінің ұлғайғандығын көрсетеді.</w:t>
      </w:r>
    </w:p>
    <w:p w:rsidR="00FD2288" w:rsidRPr="00FD2288" w:rsidRDefault="00FD2288" w:rsidP="00FD2288">
      <w:pPr>
        <w:jc w:val="both"/>
      </w:pPr>
      <w:r w:rsidRPr="00FD2288">
        <w:t>«Бөлінбеген пайда» шотында дебеттік қалдық та болуы мүмкін (бөлінбеген пайданың «дефициті», яғни жетіспеушілігі) де ол шаруашылық қызметтен алынған пайдадан залалдар мен төленген дивидендтердің басым болғанын білдіреді. Бөлінбеген пайданың «дефициті» баланстың «Меншікті капитал» бөлімінде бейнеленіп, капиталдың жалпы сомасынан шегеріледі.</w:t>
      </w:r>
    </w:p>
    <w:p w:rsidR="008A5959" w:rsidRDefault="008A5959"/>
    <w:p w:rsidR="00FD2288" w:rsidRPr="00FD2288" w:rsidRDefault="00FD2288">
      <w:pPr>
        <w:rPr>
          <w:b/>
        </w:rPr>
      </w:pPr>
      <w:r w:rsidRPr="00FD2288">
        <w:rPr>
          <w:b/>
        </w:rPr>
        <w:t>Бақылау сұрақтары:</w:t>
      </w:r>
    </w:p>
    <w:p w:rsidR="00FD2288" w:rsidRPr="00FD2288" w:rsidRDefault="00FD2288" w:rsidP="00FD2288">
      <w:pPr>
        <w:numPr>
          <w:ilvl w:val="0"/>
          <w:numId w:val="5"/>
        </w:numPr>
        <w:tabs>
          <w:tab w:val="clear" w:pos="720"/>
          <w:tab w:val="left" w:pos="284"/>
        </w:tabs>
        <w:ind w:left="0" w:firstLine="0"/>
        <w:jc w:val="both"/>
      </w:pPr>
      <w:r w:rsidRPr="00FD2288">
        <w:t>Акционерлік қоғамдардағы есеп басқа ұйымдастырушылық –құқықтық нысандағы кәсіпорындарындағы есептен қандай айырмашылығы бар?</w:t>
      </w:r>
    </w:p>
    <w:p w:rsidR="00FD2288" w:rsidRPr="00FD2288" w:rsidRDefault="00FD2288" w:rsidP="00FD2288">
      <w:pPr>
        <w:tabs>
          <w:tab w:val="left" w:pos="284"/>
        </w:tabs>
        <w:jc w:val="both"/>
      </w:pPr>
      <w:r w:rsidRPr="00FD2288">
        <w:t>акционерлердің бастапқы инвестициясын қамтиды.</w:t>
      </w:r>
    </w:p>
    <w:p w:rsidR="00FD2288" w:rsidRPr="00FD2288" w:rsidRDefault="00FD2288" w:rsidP="00FD2288">
      <w:pPr>
        <w:numPr>
          <w:ilvl w:val="0"/>
          <w:numId w:val="5"/>
        </w:numPr>
        <w:tabs>
          <w:tab w:val="clear" w:pos="720"/>
          <w:tab w:val="left" w:pos="284"/>
        </w:tabs>
        <w:ind w:left="0" w:firstLine="0"/>
        <w:jc w:val="both"/>
      </w:pPr>
      <w:r w:rsidRPr="00FD2288">
        <w:t>Енгізілген капитал деген не?</w:t>
      </w:r>
    </w:p>
    <w:p w:rsidR="00FD2288" w:rsidRPr="00FD2288" w:rsidRDefault="00FD2288" w:rsidP="00FD2288">
      <w:pPr>
        <w:numPr>
          <w:ilvl w:val="0"/>
          <w:numId w:val="5"/>
        </w:numPr>
        <w:tabs>
          <w:tab w:val="clear" w:pos="720"/>
          <w:tab w:val="left" w:pos="284"/>
        </w:tabs>
        <w:ind w:left="0" w:firstLine="0"/>
        <w:jc w:val="both"/>
      </w:pPr>
      <w:r w:rsidRPr="00FD2288">
        <w:t>Акцияның атаулы құны деп нені айтады?</w:t>
      </w:r>
    </w:p>
    <w:p w:rsidR="00FD2288" w:rsidRPr="00FD2288" w:rsidRDefault="00FD2288" w:rsidP="00FD2288">
      <w:pPr>
        <w:numPr>
          <w:ilvl w:val="0"/>
          <w:numId w:val="5"/>
        </w:numPr>
        <w:tabs>
          <w:tab w:val="clear" w:pos="720"/>
          <w:tab w:val="left" w:pos="284"/>
        </w:tabs>
        <w:ind w:left="0" w:firstLine="0"/>
        <w:jc w:val="both"/>
      </w:pPr>
      <w:r w:rsidRPr="00FD2288">
        <w:t>Жай және артықшылығы бар акциялардың бір</w:t>
      </w:r>
      <w:r w:rsidRPr="00FD2288">
        <w:noBreakHyphen/>
        <w:t>бірінен айырмашылығы қандай?</w:t>
      </w:r>
    </w:p>
    <w:p w:rsidR="00FD2288" w:rsidRDefault="00FD2288"/>
    <w:sectPr w:rsidR="00FD228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185B8A"/>
    <w:multiLevelType w:val="hybridMultilevel"/>
    <w:tmpl w:val="0FC4576E"/>
    <w:lvl w:ilvl="0" w:tplc="8BFCE1F6">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
    <w:nsid w:val="373B03AE"/>
    <w:multiLevelType w:val="hybridMultilevel"/>
    <w:tmpl w:val="62E69D72"/>
    <w:lvl w:ilvl="0" w:tplc="043F000F">
      <w:start w:val="1"/>
      <w:numFmt w:val="decimal"/>
      <w:lvlText w:val="%1."/>
      <w:lvlJc w:val="left"/>
      <w:pPr>
        <w:tabs>
          <w:tab w:val="num" w:pos="720"/>
        </w:tabs>
        <w:ind w:left="720" w:hanging="360"/>
      </w:pPr>
      <w:rPr>
        <w:rFonts w:hint="default"/>
      </w:rPr>
    </w:lvl>
    <w:lvl w:ilvl="1" w:tplc="043F0019" w:tentative="1">
      <w:start w:val="1"/>
      <w:numFmt w:val="lowerLetter"/>
      <w:lvlText w:val="%2."/>
      <w:lvlJc w:val="left"/>
      <w:pPr>
        <w:tabs>
          <w:tab w:val="num" w:pos="1440"/>
        </w:tabs>
        <w:ind w:left="1440" w:hanging="360"/>
      </w:pPr>
    </w:lvl>
    <w:lvl w:ilvl="2" w:tplc="043F001B" w:tentative="1">
      <w:start w:val="1"/>
      <w:numFmt w:val="lowerRoman"/>
      <w:lvlText w:val="%3."/>
      <w:lvlJc w:val="right"/>
      <w:pPr>
        <w:tabs>
          <w:tab w:val="num" w:pos="2160"/>
        </w:tabs>
        <w:ind w:left="2160" w:hanging="180"/>
      </w:pPr>
    </w:lvl>
    <w:lvl w:ilvl="3" w:tplc="043F000F" w:tentative="1">
      <w:start w:val="1"/>
      <w:numFmt w:val="decimal"/>
      <w:lvlText w:val="%4."/>
      <w:lvlJc w:val="left"/>
      <w:pPr>
        <w:tabs>
          <w:tab w:val="num" w:pos="2880"/>
        </w:tabs>
        <w:ind w:left="2880" w:hanging="360"/>
      </w:pPr>
    </w:lvl>
    <w:lvl w:ilvl="4" w:tplc="043F0019" w:tentative="1">
      <w:start w:val="1"/>
      <w:numFmt w:val="lowerLetter"/>
      <w:lvlText w:val="%5."/>
      <w:lvlJc w:val="left"/>
      <w:pPr>
        <w:tabs>
          <w:tab w:val="num" w:pos="3600"/>
        </w:tabs>
        <w:ind w:left="3600" w:hanging="360"/>
      </w:pPr>
    </w:lvl>
    <w:lvl w:ilvl="5" w:tplc="043F001B" w:tentative="1">
      <w:start w:val="1"/>
      <w:numFmt w:val="lowerRoman"/>
      <w:lvlText w:val="%6."/>
      <w:lvlJc w:val="right"/>
      <w:pPr>
        <w:tabs>
          <w:tab w:val="num" w:pos="4320"/>
        </w:tabs>
        <w:ind w:left="4320" w:hanging="180"/>
      </w:pPr>
    </w:lvl>
    <w:lvl w:ilvl="6" w:tplc="043F000F" w:tentative="1">
      <w:start w:val="1"/>
      <w:numFmt w:val="decimal"/>
      <w:lvlText w:val="%7."/>
      <w:lvlJc w:val="left"/>
      <w:pPr>
        <w:tabs>
          <w:tab w:val="num" w:pos="5040"/>
        </w:tabs>
        <w:ind w:left="5040" w:hanging="360"/>
      </w:pPr>
    </w:lvl>
    <w:lvl w:ilvl="7" w:tplc="043F0019" w:tentative="1">
      <w:start w:val="1"/>
      <w:numFmt w:val="lowerLetter"/>
      <w:lvlText w:val="%8."/>
      <w:lvlJc w:val="left"/>
      <w:pPr>
        <w:tabs>
          <w:tab w:val="num" w:pos="5760"/>
        </w:tabs>
        <w:ind w:left="5760" w:hanging="360"/>
      </w:pPr>
    </w:lvl>
    <w:lvl w:ilvl="8" w:tplc="043F001B" w:tentative="1">
      <w:start w:val="1"/>
      <w:numFmt w:val="lowerRoman"/>
      <w:lvlText w:val="%9."/>
      <w:lvlJc w:val="right"/>
      <w:pPr>
        <w:tabs>
          <w:tab w:val="num" w:pos="6480"/>
        </w:tabs>
        <w:ind w:left="6480" w:hanging="180"/>
      </w:pPr>
    </w:lvl>
  </w:abstractNum>
  <w:abstractNum w:abstractNumId="2">
    <w:nsid w:val="518E7C8C"/>
    <w:multiLevelType w:val="hybridMultilevel"/>
    <w:tmpl w:val="C0EEF92E"/>
    <w:lvl w:ilvl="0" w:tplc="CB7CFF94">
      <w:start w:val="1"/>
      <w:numFmt w:val="decimal"/>
      <w:lvlText w:val="%1."/>
      <w:lvlJc w:val="left"/>
      <w:pPr>
        <w:tabs>
          <w:tab w:val="num" w:pos="3408"/>
        </w:tabs>
        <w:ind w:left="3408" w:hanging="360"/>
      </w:pPr>
      <w:rPr>
        <w:i w:val="0"/>
      </w:rPr>
    </w:lvl>
    <w:lvl w:ilvl="1" w:tplc="04190019">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3">
    <w:nsid w:val="62180571"/>
    <w:multiLevelType w:val="hybridMultilevel"/>
    <w:tmpl w:val="E3AE264E"/>
    <w:lvl w:ilvl="0" w:tplc="CB7CFF94">
      <w:start w:val="1"/>
      <w:numFmt w:val="decimal"/>
      <w:lvlText w:val="%1."/>
      <w:lvlJc w:val="left"/>
      <w:pPr>
        <w:tabs>
          <w:tab w:val="num" w:pos="3408"/>
        </w:tabs>
        <w:ind w:left="3408" w:hanging="360"/>
      </w:pPr>
      <w:rPr>
        <w:i w:val="0"/>
      </w:rPr>
    </w:lvl>
    <w:lvl w:ilvl="1" w:tplc="04190019">
      <w:start w:val="1"/>
      <w:numFmt w:val="lowerLetter"/>
      <w:lvlText w:val="%2."/>
      <w:lvlJc w:val="left"/>
      <w:pPr>
        <w:tabs>
          <w:tab w:val="num" w:pos="2148"/>
        </w:tabs>
        <w:ind w:left="2148" w:hanging="360"/>
      </w:pPr>
    </w:lvl>
    <w:lvl w:ilvl="2" w:tplc="0419001B" w:tentative="1">
      <w:start w:val="1"/>
      <w:numFmt w:val="lowerRoman"/>
      <w:lvlText w:val="%3."/>
      <w:lvlJc w:val="right"/>
      <w:pPr>
        <w:tabs>
          <w:tab w:val="num" w:pos="2868"/>
        </w:tabs>
        <w:ind w:left="2868" w:hanging="180"/>
      </w:pPr>
    </w:lvl>
    <w:lvl w:ilvl="3" w:tplc="0419000F" w:tentative="1">
      <w:start w:val="1"/>
      <w:numFmt w:val="decimal"/>
      <w:lvlText w:val="%4."/>
      <w:lvlJc w:val="left"/>
      <w:pPr>
        <w:tabs>
          <w:tab w:val="num" w:pos="3588"/>
        </w:tabs>
        <w:ind w:left="3588" w:hanging="360"/>
      </w:pPr>
    </w:lvl>
    <w:lvl w:ilvl="4" w:tplc="04190019" w:tentative="1">
      <w:start w:val="1"/>
      <w:numFmt w:val="lowerLetter"/>
      <w:lvlText w:val="%5."/>
      <w:lvlJc w:val="left"/>
      <w:pPr>
        <w:tabs>
          <w:tab w:val="num" w:pos="4308"/>
        </w:tabs>
        <w:ind w:left="4308" w:hanging="360"/>
      </w:pPr>
    </w:lvl>
    <w:lvl w:ilvl="5" w:tplc="0419001B" w:tentative="1">
      <w:start w:val="1"/>
      <w:numFmt w:val="lowerRoman"/>
      <w:lvlText w:val="%6."/>
      <w:lvlJc w:val="right"/>
      <w:pPr>
        <w:tabs>
          <w:tab w:val="num" w:pos="5028"/>
        </w:tabs>
        <w:ind w:left="5028" w:hanging="180"/>
      </w:pPr>
    </w:lvl>
    <w:lvl w:ilvl="6" w:tplc="0419000F" w:tentative="1">
      <w:start w:val="1"/>
      <w:numFmt w:val="decimal"/>
      <w:lvlText w:val="%7."/>
      <w:lvlJc w:val="left"/>
      <w:pPr>
        <w:tabs>
          <w:tab w:val="num" w:pos="5748"/>
        </w:tabs>
        <w:ind w:left="5748" w:hanging="360"/>
      </w:pPr>
    </w:lvl>
    <w:lvl w:ilvl="7" w:tplc="04190019" w:tentative="1">
      <w:start w:val="1"/>
      <w:numFmt w:val="lowerLetter"/>
      <w:lvlText w:val="%8."/>
      <w:lvlJc w:val="left"/>
      <w:pPr>
        <w:tabs>
          <w:tab w:val="num" w:pos="6468"/>
        </w:tabs>
        <w:ind w:left="6468" w:hanging="360"/>
      </w:pPr>
    </w:lvl>
    <w:lvl w:ilvl="8" w:tplc="0419001B" w:tentative="1">
      <w:start w:val="1"/>
      <w:numFmt w:val="lowerRoman"/>
      <w:lvlText w:val="%9."/>
      <w:lvlJc w:val="right"/>
      <w:pPr>
        <w:tabs>
          <w:tab w:val="num" w:pos="7188"/>
        </w:tabs>
        <w:ind w:left="7188" w:hanging="180"/>
      </w:pPr>
    </w:lvl>
  </w:abstractNum>
  <w:abstractNum w:abstractNumId="4">
    <w:nsid w:val="7A6F4A5E"/>
    <w:multiLevelType w:val="hybridMultilevel"/>
    <w:tmpl w:val="781A1980"/>
    <w:lvl w:ilvl="0" w:tplc="0419000D">
      <w:start w:val="1"/>
      <w:numFmt w:val="bullet"/>
      <w:lvlText w:val=""/>
      <w:lvlJc w:val="left"/>
      <w:pPr>
        <w:tabs>
          <w:tab w:val="num" w:pos="1287"/>
        </w:tabs>
        <w:ind w:left="1287" w:hanging="360"/>
      </w:pPr>
      <w:rPr>
        <w:rFonts w:ascii="Wingdings" w:hAnsi="Wingdings"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288"/>
    <w:rsid w:val="008A5959"/>
    <w:rsid w:val="00FD22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288"/>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288"/>
    <w:pPr>
      <w:spacing w:after="0" w:line="240" w:lineRule="auto"/>
    </w:pPr>
    <w:rPr>
      <w:rFonts w:ascii="Times New Roman" w:eastAsia="Times New Roman" w:hAnsi="Times New Roman" w:cs="Times New Roman"/>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1046</Words>
  <Characters>5965</Characters>
  <Application>Microsoft Office Word</Application>
  <DocSecurity>0</DocSecurity>
  <Lines>49</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6998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2019-09-20T01:45:00Z</dcterms:created>
  <dcterms:modified xsi:type="dcterms:W3CDTF">2019-09-20T01:47:00Z</dcterms:modified>
</cp:coreProperties>
</file>